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7D" w:rsidRPr="006973CA" w:rsidRDefault="00DC037D" w:rsidP="00DC037D">
      <w:pPr>
        <w:rPr>
          <w:sz w:val="32"/>
          <w:szCs w:val="32"/>
        </w:rPr>
      </w:pPr>
      <w:r w:rsidRPr="006973CA">
        <w:rPr>
          <w:sz w:val="32"/>
          <w:szCs w:val="32"/>
        </w:rPr>
        <w:t>Vocabulary #3 Spring</w:t>
      </w:r>
    </w:p>
    <w:p w:rsidR="00DC037D" w:rsidRPr="006973CA" w:rsidRDefault="00DC037D" w:rsidP="00DC037D">
      <w:pPr>
        <w:rPr>
          <w:sz w:val="32"/>
          <w:szCs w:val="32"/>
        </w:rPr>
      </w:pP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Abase</w:t>
      </w:r>
      <w:r>
        <w:rPr>
          <w:sz w:val="32"/>
          <w:szCs w:val="32"/>
        </w:rPr>
        <w:t>- to humble, degrade, or lower in rank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Boorish</w:t>
      </w:r>
      <w:r>
        <w:rPr>
          <w:sz w:val="32"/>
          <w:szCs w:val="32"/>
        </w:rPr>
        <w:t>- unmannered, crude, or insensitive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Façade</w:t>
      </w:r>
      <w:r>
        <w:rPr>
          <w:sz w:val="32"/>
          <w:szCs w:val="32"/>
        </w:rPr>
        <w:t>- superficial in appearance; an illusion; front of a building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Odious</w:t>
      </w:r>
      <w:r>
        <w:rPr>
          <w:sz w:val="32"/>
          <w:szCs w:val="32"/>
        </w:rPr>
        <w:t>- hateful, offensive, repugnant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Pithy</w:t>
      </w:r>
      <w:r>
        <w:rPr>
          <w:sz w:val="32"/>
          <w:szCs w:val="32"/>
        </w:rPr>
        <w:t>- brief or meaningful (expression)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Indigent</w:t>
      </w:r>
      <w:r>
        <w:rPr>
          <w:sz w:val="32"/>
          <w:szCs w:val="32"/>
        </w:rPr>
        <w:t>-impoverished or needy; lacking food and shelter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Aesthetic</w:t>
      </w:r>
      <w:r>
        <w:rPr>
          <w:sz w:val="32"/>
          <w:szCs w:val="32"/>
        </w:rPr>
        <w:t>-relating to beauty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Garrulous</w:t>
      </w:r>
      <w:r>
        <w:rPr>
          <w:sz w:val="32"/>
          <w:szCs w:val="32"/>
        </w:rPr>
        <w:t>- excessively talking about superficial matters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Allay</w:t>
      </w:r>
      <w:r>
        <w:rPr>
          <w:sz w:val="32"/>
          <w:szCs w:val="32"/>
        </w:rPr>
        <w:t>- to put rest; calm; alleviate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Gregarious- 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Expunge</w:t>
      </w:r>
      <w:r>
        <w:rPr>
          <w:sz w:val="32"/>
          <w:szCs w:val="32"/>
        </w:rPr>
        <w:t xml:space="preserve"> – to strike out or erase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Strident</w:t>
      </w:r>
      <w:r>
        <w:rPr>
          <w:sz w:val="32"/>
          <w:szCs w:val="32"/>
        </w:rPr>
        <w:t>- making a harsh sound; shrill or strident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>
        <w:rPr>
          <w:sz w:val="32"/>
          <w:szCs w:val="32"/>
        </w:rPr>
        <w:t>Sincere- earnest or genuine; free of deceit</w:t>
      </w:r>
    </w:p>
    <w:p w:rsidR="00DC037D" w:rsidRPr="006973CA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Vehement</w:t>
      </w:r>
      <w:r>
        <w:rPr>
          <w:sz w:val="32"/>
          <w:szCs w:val="32"/>
        </w:rPr>
        <w:t>-intense, ardent; impassioned; zealous</w:t>
      </w:r>
    </w:p>
    <w:p w:rsidR="00DC037D" w:rsidRDefault="00DC037D" w:rsidP="00DC037D">
      <w:pPr>
        <w:spacing w:after="0"/>
        <w:rPr>
          <w:sz w:val="32"/>
          <w:szCs w:val="32"/>
        </w:rPr>
      </w:pPr>
      <w:r w:rsidRPr="006973CA">
        <w:rPr>
          <w:sz w:val="32"/>
          <w:szCs w:val="32"/>
        </w:rPr>
        <w:t>Trite</w:t>
      </w:r>
      <w:r>
        <w:rPr>
          <w:sz w:val="32"/>
          <w:szCs w:val="32"/>
        </w:rPr>
        <w:t>- lacking freshness or original thought</w:t>
      </w:r>
    </w:p>
    <w:p w:rsidR="00FA19B9" w:rsidRDefault="00FA19B9">
      <w:bookmarkStart w:id="0" w:name="_GoBack"/>
      <w:bookmarkEnd w:id="0"/>
    </w:p>
    <w:sectPr w:rsidR="00FA1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7D"/>
    <w:rsid w:val="00DC037D"/>
    <w:rsid w:val="00FA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64810-AEE2-4A98-8FE8-96217C36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L. Morgan</dc:creator>
  <cp:keywords/>
  <dc:description/>
  <cp:lastModifiedBy>Charlotte L. Morgan</cp:lastModifiedBy>
  <cp:revision>1</cp:revision>
  <dcterms:created xsi:type="dcterms:W3CDTF">2017-02-15T20:36:00Z</dcterms:created>
  <dcterms:modified xsi:type="dcterms:W3CDTF">2017-02-15T20:36:00Z</dcterms:modified>
</cp:coreProperties>
</file>